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ind w:right="-58"/>
        <w:jc w:val="center"/>
        <w:rPr>
          <w:noProof/>
          <w:sz w:val="30"/>
        </w:rPr>
      </w:pPr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6CAA">
        <w:rPr>
          <w:noProof/>
          <w:sz w:val="30"/>
        </w:rPr>
        <w:t xml:space="preserve">  проект</w:t>
      </w:r>
      <w:bookmarkStart w:id="0" w:name="_GoBack"/>
      <w:bookmarkEnd w:id="0"/>
    </w:p>
    <w:tbl>
      <w:tblPr>
        <w:tblpPr w:leftFromText="180" w:rightFromText="180" w:vertAnchor="text" w:horzAnchor="margin" w:tblpXSpec="center" w:tblpY="48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rPr>
                <w:b/>
                <w:sz w:val="28"/>
              </w:rPr>
            </w:pP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ind w:right="-306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 xml:space="preserve">АДМИНИСТРАЦИЯ </w:t>
            </w:r>
            <w:r w:rsidR="00C636F4">
              <w:rPr>
                <w:b/>
                <w:sz w:val="36"/>
                <w:szCs w:val="36"/>
              </w:rPr>
              <w:t>ПЯШИН</w:t>
            </w:r>
            <w:r w:rsidRPr="000C7F63">
              <w:rPr>
                <w:b/>
                <w:sz w:val="36"/>
                <w:szCs w:val="36"/>
              </w:rPr>
              <w:t>СКОГО СЕЛЬСОВЕТА</w:t>
            </w:r>
          </w:p>
        </w:tc>
      </w:tr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ind w:right="-165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keepNext/>
              <w:ind w:left="-1276"/>
              <w:jc w:val="center"/>
              <w:outlineLvl w:val="2"/>
              <w:rPr>
                <w:b/>
                <w:sz w:val="24"/>
              </w:rPr>
            </w:pPr>
          </w:p>
        </w:tc>
      </w:tr>
      <w:tr w:rsidR="000C7F63" w:rsidRPr="000C7F63" w:rsidTr="00684CC5">
        <w:trPr>
          <w:trHeight w:val="524"/>
        </w:trPr>
        <w:tc>
          <w:tcPr>
            <w:tcW w:w="9900" w:type="dxa"/>
            <w:vAlign w:val="center"/>
          </w:tcPr>
          <w:p w:rsidR="000C7F63" w:rsidRPr="000C7F63" w:rsidRDefault="000C7F63" w:rsidP="000C7F63">
            <w:pPr>
              <w:keepNext/>
              <w:ind w:right="-165"/>
              <w:jc w:val="center"/>
              <w:outlineLvl w:val="2"/>
              <w:rPr>
                <w:b/>
                <w:sz w:val="28"/>
                <w:szCs w:val="28"/>
              </w:rPr>
            </w:pPr>
            <w:r w:rsidRPr="000C7F63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rPr>
          <w:noProof/>
          <w:sz w:val="30"/>
        </w:rPr>
      </w:pPr>
    </w:p>
    <w:p w:rsidR="000C7F63" w:rsidRPr="000C7F63" w:rsidRDefault="000C7F63" w:rsidP="000C7F63">
      <w:pPr>
        <w:jc w:val="center"/>
        <w:rPr>
          <w:b/>
          <w:sz w:val="28"/>
          <w:szCs w:val="28"/>
        </w:rPr>
      </w:pPr>
    </w:p>
    <w:p w:rsidR="000C7F63" w:rsidRPr="000C7F63" w:rsidRDefault="000C7F63" w:rsidP="000C7F63"/>
    <w:tbl>
      <w:tblPr>
        <w:tblpPr w:leftFromText="180" w:rightFromText="180" w:vertAnchor="text" w:horzAnchor="margin" w:tblpXSpec="center" w:tblpY="-6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C7F63" w:rsidRPr="000C7F63" w:rsidTr="00684CC5">
        <w:tc>
          <w:tcPr>
            <w:tcW w:w="284" w:type="dxa"/>
            <w:vAlign w:val="bottom"/>
          </w:tcPr>
          <w:p w:rsidR="000C7F63" w:rsidRPr="000C7F63" w:rsidRDefault="000C7F63" w:rsidP="000C7F63">
            <w:pPr>
              <w:rPr>
                <w:sz w:val="24"/>
              </w:rPr>
            </w:pPr>
            <w:r w:rsidRPr="000C7F63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7A6CAA" w:rsidP="00C7048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7" w:type="dxa"/>
            <w:vAlign w:val="bottom"/>
          </w:tcPr>
          <w:p w:rsidR="000C7F63" w:rsidRPr="000C7F63" w:rsidRDefault="000C7F63" w:rsidP="000C7F63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7A6CAA" w:rsidP="000C7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0C7F63" w:rsidRPr="000C7F63" w:rsidTr="00684CC5">
        <w:tc>
          <w:tcPr>
            <w:tcW w:w="4650" w:type="dxa"/>
            <w:gridSpan w:val="4"/>
          </w:tcPr>
          <w:p w:rsidR="000C7F63" w:rsidRPr="000C7F63" w:rsidRDefault="000C7F63" w:rsidP="000C7F63">
            <w:pPr>
              <w:jc w:val="center"/>
              <w:rPr>
                <w:sz w:val="10"/>
              </w:rPr>
            </w:pPr>
          </w:p>
          <w:p w:rsidR="000C7F63" w:rsidRPr="000C7F63" w:rsidRDefault="000C7F63" w:rsidP="00C636F4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 xml:space="preserve">с. </w:t>
            </w:r>
            <w:r w:rsidR="00C636F4">
              <w:rPr>
                <w:sz w:val="24"/>
              </w:rPr>
              <w:t>Пяш</w:t>
            </w:r>
            <w:r w:rsidRPr="000C7F63">
              <w:rPr>
                <w:sz w:val="24"/>
              </w:rPr>
              <w:t>а</w:t>
            </w:r>
          </w:p>
        </w:tc>
      </w:tr>
    </w:tbl>
    <w:p w:rsidR="000C7F63" w:rsidRPr="000C7F63" w:rsidRDefault="000C7F63" w:rsidP="000C7F63">
      <w:pPr>
        <w:rPr>
          <w:b/>
          <w:sz w:val="24"/>
        </w:rPr>
      </w:pPr>
    </w:p>
    <w:p w:rsidR="00E93316" w:rsidRPr="009644AB" w:rsidRDefault="00E93316" w:rsidP="000C7F63">
      <w:pPr>
        <w:pStyle w:val="ConsPlusNormal"/>
        <w:widowControl/>
        <w:ind w:right="283"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E0913" w:rsidRDefault="003E0913" w:rsidP="00185221">
      <w:pPr>
        <w:pStyle w:val="ConsPlusNormal"/>
        <w:widowControl/>
        <w:ind w:right="283" w:firstLine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C70488" w:rsidRPr="00C75CCF" w:rsidRDefault="00C70488" w:rsidP="00C70488">
      <w:pPr>
        <w:pStyle w:val="ConsPlusNormal"/>
        <w:widowControl/>
        <w:ind w:right="283" w:firstLine="0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C75CCF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О внесении изменений в Положение о мерах по обеспечению исполнения бюджета</w:t>
      </w:r>
      <w:r w:rsidRPr="00C75CC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636F4">
        <w:rPr>
          <w:rFonts w:ascii="Times New Roman" w:hAnsi="Times New Roman" w:cs="Times New Roman"/>
          <w:b/>
          <w:sz w:val="26"/>
          <w:szCs w:val="26"/>
        </w:rPr>
        <w:t>Пяшин</w:t>
      </w:r>
      <w:r w:rsidRPr="00C75CCF">
        <w:rPr>
          <w:rFonts w:ascii="Times New Roman" w:hAnsi="Times New Roman" w:cs="Times New Roman"/>
          <w:b/>
          <w:sz w:val="26"/>
          <w:szCs w:val="26"/>
        </w:rPr>
        <w:t xml:space="preserve">ского сельсовета </w:t>
      </w:r>
      <w:r w:rsidRPr="00C75CCF">
        <w:rPr>
          <w:rFonts w:ascii="Times New Roman" w:hAnsi="Times New Roman" w:cs="Times New Roman"/>
          <w:b/>
          <w:bCs/>
          <w:sz w:val="26"/>
          <w:szCs w:val="26"/>
        </w:rPr>
        <w:t xml:space="preserve">Бековского района Пензенской области, утвержденное постановлением администрации </w:t>
      </w:r>
      <w:r w:rsidR="00C636F4">
        <w:rPr>
          <w:rFonts w:ascii="Times New Roman" w:hAnsi="Times New Roman" w:cs="Times New Roman"/>
          <w:b/>
          <w:sz w:val="26"/>
          <w:szCs w:val="26"/>
        </w:rPr>
        <w:t>Пяшин</w:t>
      </w:r>
      <w:r w:rsidRPr="00C75CCF">
        <w:rPr>
          <w:rFonts w:ascii="Times New Roman" w:hAnsi="Times New Roman" w:cs="Times New Roman"/>
          <w:b/>
          <w:sz w:val="26"/>
          <w:szCs w:val="26"/>
        </w:rPr>
        <w:t xml:space="preserve">ского сельсовета </w:t>
      </w:r>
      <w:r w:rsidRPr="00C75CCF">
        <w:rPr>
          <w:rFonts w:ascii="Times New Roman" w:hAnsi="Times New Roman" w:cs="Times New Roman"/>
          <w:b/>
          <w:bCs/>
          <w:sz w:val="26"/>
          <w:szCs w:val="26"/>
        </w:rPr>
        <w:t xml:space="preserve">Бековского района Пензенской области от 23.01.2020 № </w:t>
      </w:r>
      <w:r w:rsidR="00085B25"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p w:rsidR="00185221" w:rsidRPr="00C75CCF" w:rsidRDefault="00185221" w:rsidP="0018522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185221" w:rsidRPr="00C75CCF" w:rsidRDefault="00185221" w:rsidP="00185221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75CCF">
        <w:rPr>
          <w:sz w:val="26"/>
          <w:szCs w:val="26"/>
        </w:rPr>
        <w:tab/>
      </w:r>
      <w:r w:rsidR="00C70488" w:rsidRPr="00C75CCF">
        <w:rPr>
          <w:rFonts w:eastAsiaTheme="minorHAnsi"/>
          <w:sz w:val="26"/>
          <w:szCs w:val="26"/>
          <w:lang w:eastAsia="en-US"/>
        </w:rPr>
        <w:t>В соответствии со статьей 215.1 Бюджетного кодекса Российской Федерации,</w:t>
      </w:r>
      <w:r w:rsidR="00C70488" w:rsidRPr="00C75CCF">
        <w:rPr>
          <w:sz w:val="26"/>
          <w:szCs w:val="26"/>
        </w:rPr>
        <w:t xml:space="preserve"> руководствуясь</w:t>
      </w:r>
      <w:r w:rsidR="00C70488" w:rsidRPr="00C75CCF">
        <w:rPr>
          <w:bCs/>
          <w:sz w:val="26"/>
          <w:szCs w:val="26"/>
        </w:rPr>
        <w:t xml:space="preserve"> статьей</w:t>
      </w:r>
      <w:r w:rsidR="00107936" w:rsidRPr="00C75CCF">
        <w:rPr>
          <w:bCs/>
          <w:sz w:val="26"/>
          <w:szCs w:val="26"/>
        </w:rPr>
        <w:t xml:space="preserve"> 2</w:t>
      </w:r>
      <w:r w:rsidR="003D1D3D" w:rsidRPr="00C75CCF">
        <w:rPr>
          <w:bCs/>
          <w:sz w:val="26"/>
          <w:szCs w:val="26"/>
        </w:rPr>
        <w:t>3</w:t>
      </w:r>
      <w:r w:rsidRPr="00C75CCF">
        <w:rPr>
          <w:bCs/>
          <w:sz w:val="26"/>
          <w:szCs w:val="26"/>
        </w:rPr>
        <w:t xml:space="preserve"> Устава</w:t>
      </w:r>
      <w:r w:rsidR="003C282E" w:rsidRPr="00C75CCF">
        <w:rPr>
          <w:bCs/>
          <w:sz w:val="26"/>
          <w:szCs w:val="26"/>
        </w:rPr>
        <w:t xml:space="preserve"> </w:t>
      </w:r>
      <w:r w:rsidR="00C636F4">
        <w:rPr>
          <w:bCs/>
          <w:sz w:val="26"/>
          <w:szCs w:val="26"/>
        </w:rPr>
        <w:t>Пяшин</w:t>
      </w:r>
      <w:r w:rsidR="000C7F63" w:rsidRPr="00C75CCF">
        <w:rPr>
          <w:bCs/>
          <w:sz w:val="26"/>
          <w:szCs w:val="26"/>
        </w:rPr>
        <w:t>ского</w:t>
      </w:r>
      <w:r w:rsidR="00E93316" w:rsidRPr="00C75CCF">
        <w:rPr>
          <w:bCs/>
          <w:sz w:val="26"/>
          <w:szCs w:val="26"/>
        </w:rPr>
        <w:t xml:space="preserve"> сельсовета</w:t>
      </w:r>
      <w:r w:rsidR="003C282E" w:rsidRPr="00C75CCF">
        <w:rPr>
          <w:bCs/>
          <w:sz w:val="26"/>
          <w:szCs w:val="26"/>
        </w:rPr>
        <w:t xml:space="preserve"> </w:t>
      </w:r>
      <w:r w:rsidRPr="00C75CCF">
        <w:rPr>
          <w:bCs/>
          <w:sz w:val="26"/>
          <w:szCs w:val="26"/>
        </w:rPr>
        <w:t>Беков</w:t>
      </w:r>
      <w:r w:rsidR="003D1D3D" w:rsidRPr="00C75CCF">
        <w:rPr>
          <w:bCs/>
          <w:sz w:val="26"/>
          <w:szCs w:val="26"/>
        </w:rPr>
        <w:t>ского района Пензенской области,</w:t>
      </w:r>
    </w:p>
    <w:p w:rsidR="00185221" w:rsidRPr="00C75CCF" w:rsidRDefault="00185221" w:rsidP="0018522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185221" w:rsidRPr="00C75CCF" w:rsidRDefault="00185221" w:rsidP="0018522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CCF">
        <w:rPr>
          <w:bCs/>
          <w:sz w:val="26"/>
          <w:szCs w:val="26"/>
        </w:rPr>
        <w:t xml:space="preserve">администрация </w:t>
      </w:r>
      <w:r w:rsidR="00C636F4">
        <w:rPr>
          <w:bCs/>
          <w:sz w:val="26"/>
          <w:szCs w:val="26"/>
        </w:rPr>
        <w:t>Пяшин</w:t>
      </w:r>
      <w:r w:rsidR="000C7F63" w:rsidRPr="00C75CCF">
        <w:rPr>
          <w:bCs/>
          <w:sz w:val="26"/>
          <w:szCs w:val="26"/>
        </w:rPr>
        <w:t>ского</w:t>
      </w:r>
      <w:r w:rsidR="00E93316" w:rsidRPr="00C75CCF">
        <w:rPr>
          <w:bCs/>
          <w:sz w:val="26"/>
          <w:szCs w:val="26"/>
        </w:rPr>
        <w:t xml:space="preserve"> сельсовета</w:t>
      </w:r>
      <w:r w:rsidR="00C70488" w:rsidRPr="00C75CCF">
        <w:rPr>
          <w:bCs/>
          <w:sz w:val="26"/>
          <w:szCs w:val="26"/>
        </w:rPr>
        <w:t xml:space="preserve"> </w:t>
      </w:r>
      <w:r w:rsidRPr="00C75CCF">
        <w:rPr>
          <w:b/>
          <w:bCs/>
          <w:sz w:val="26"/>
          <w:szCs w:val="26"/>
        </w:rPr>
        <w:t>постановляет:</w:t>
      </w:r>
    </w:p>
    <w:p w:rsidR="00185221" w:rsidRPr="00C75CCF" w:rsidRDefault="00185221" w:rsidP="0018522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C70488" w:rsidRPr="00C75CCF" w:rsidRDefault="00C70488" w:rsidP="00C704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5CCF">
        <w:rPr>
          <w:rFonts w:eastAsiaTheme="minorHAnsi"/>
          <w:sz w:val="26"/>
          <w:szCs w:val="26"/>
          <w:lang w:eastAsia="en-US"/>
        </w:rPr>
        <w:t>1. Внести в Положение о мерах по обеспечению исполнения бюджета</w:t>
      </w:r>
      <w:r w:rsidRPr="00C75CCF">
        <w:rPr>
          <w:bCs/>
          <w:sz w:val="26"/>
          <w:szCs w:val="26"/>
        </w:rPr>
        <w:t xml:space="preserve"> </w:t>
      </w:r>
      <w:r w:rsidR="00C636F4">
        <w:rPr>
          <w:bCs/>
          <w:sz w:val="26"/>
          <w:szCs w:val="26"/>
        </w:rPr>
        <w:t>Пяшин</w:t>
      </w:r>
      <w:r w:rsidRPr="00C75CCF">
        <w:rPr>
          <w:bCs/>
          <w:sz w:val="26"/>
          <w:szCs w:val="26"/>
        </w:rPr>
        <w:t xml:space="preserve">ского сельсовета </w:t>
      </w:r>
      <w:r w:rsidRPr="00C75CCF">
        <w:rPr>
          <w:rFonts w:eastAsiaTheme="minorHAnsi"/>
          <w:sz w:val="26"/>
          <w:szCs w:val="26"/>
          <w:lang w:eastAsia="en-US"/>
        </w:rPr>
        <w:t xml:space="preserve"> Бековского района Пензенской области,</w:t>
      </w:r>
      <w:r w:rsidRPr="00C75CCF">
        <w:rPr>
          <w:sz w:val="26"/>
          <w:szCs w:val="26"/>
        </w:rPr>
        <w:t xml:space="preserve"> </w:t>
      </w:r>
      <w:r w:rsidRPr="00C75CCF">
        <w:rPr>
          <w:rFonts w:eastAsiaTheme="minorHAnsi"/>
          <w:sz w:val="26"/>
          <w:szCs w:val="26"/>
          <w:lang w:eastAsia="en-US"/>
        </w:rPr>
        <w:t xml:space="preserve">утвержденное постановлением администрации </w:t>
      </w:r>
      <w:r w:rsidR="00C636F4">
        <w:rPr>
          <w:bCs/>
          <w:sz w:val="26"/>
          <w:szCs w:val="26"/>
        </w:rPr>
        <w:t>Пяшин</w:t>
      </w:r>
      <w:r w:rsidRPr="00C75CCF">
        <w:rPr>
          <w:bCs/>
          <w:sz w:val="26"/>
          <w:szCs w:val="26"/>
        </w:rPr>
        <w:t xml:space="preserve">ского сельсовета </w:t>
      </w:r>
      <w:r w:rsidRPr="00C75CCF">
        <w:rPr>
          <w:rFonts w:eastAsiaTheme="minorHAnsi"/>
          <w:sz w:val="26"/>
          <w:szCs w:val="26"/>
          <w:lang w:eastAsia="en-US"/>
        </w:rPr>
        <w:t xml:space="preserve">Бековского района Пензенской области от 23.01.2020 № </w:t>
      </w:r>
      <w:r w:rsidR="00085B25">
        <w:rPr>
          <w:rFonts w:eastAsiaTheme="minorHAnsi"/>
          <w:sz w:val="26"/>
          <w:szCs w:val="26"/>
          <w:lang w:eastAsia="en-US"/>
        </w:rPr>
        <w:t>2</w:t>
      </w:r>
      <w:r w:rsidRPr="00C75CCF">
        <w:rPr>
          <w:rFonts w:eastAsiaTheme="minorHAnsi"/>
          <w:sz w:val="26"/>
          <w:szCs w:val="26"/>
          <w:lang w:eastAsia="en-US"/>
        </w:rPr>
        <w:t xml:space="preserve"> (далее – Положение), следующие изменения:</w:t>
      </w:r>
    </w:p>
    <w:p w:rsidR="00C70488" w:rsidRPr="00C75CCF" w:rsidRDefault="00C70488" w:rsidP="00C704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5CCF">
        <w:rPr>
          <w:sz w:val="26"/>
          <w:szCs w:val="26"/>
        </w:rPr>
        <w:t xml:space="preserve">1.1. </w:t>
      </w:r>
      <w:r w:rsidRPr="00C75CCF">
        <w:rPr>
          <w:rFonts w:eastAsiaTheme="minorHAnsi"/>
          <w:sz w:val="26"/>
          <w:szCs w:val="26"/>
          <w:lang w:eastAsia="en-US"/>
        </w:rPr>
        <w:t>Преамбулу постановления изложить в следующей редакции:</w:t>
      </w:r>
    </w:p>
    <w:p w:rsidR="00C70488" w:rsidRPr="00C75CCF" w:rsidRDefault="00C70488" w:rsidP="00C704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5CCF">
        <w:rPr>
          <w:rFonts w:eastAsiaTheme="minorHAnsi"/>
          <w:sz w:val="26"/>
          <w:szCs w:val="26"/>
          <w:lang w:eastAsia="en-US"/>
        </w:rPr>
        <w:t xml:space="preserve">«В соответствии со статьей 215.1 Бюджетного кодекса Российской Федерации, </w:t>
      </w:r>
      <w:r w:rsidRPr="00C75CCF">
        <w:rPr>
          <w:sz w:val="26"/>
          <w:szCs w:val="26"/>
        </w:rPr>
        <w:t>руководствуясь</w:t>
      </w:r>
      <w:r w:rsidRPr="00C75CCF">
        <w:rPr>
          <w:bCs/>
          <w:sz w:val="26"/>
          <w:szCs w:val="26"/>
        </w:rPr>
        <w:t xml:space="preserve"> статьей 23 Устава </w:t>
      </w:r>
      <w:r w:rsidR="00C636F4">
        <w:rPr>
          <w:bCs/>
          <w:sz w:val="26"/>
          <w:szCs w:val="26"/>
        </w:rPr>
        <w:t>Пяшин</w:t>
      </w:r>
      <w:r w:rsidRPr="00C75CCF">
        <w:rPr>
          <w:bCs/>
          <w:sz w:val="26"/>
          <w:szCs w:val="26"/>
        </w:rPr>
        <w:t>ского сельсовета Бековского района Пензенской области,»;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 xml:space="preserve">1.2. Пункт </w:t>
      </w:r>
      <w:r w:rsidR="00346DB9" w:rsidRPr="00C75CCF">
        <w:rPr>
          <w:sz w:val="26"/>
          <w:szCs w:val="26"/>
        </w:rPr>
        <w:t>9</w:t>
      </w:r>
      <w:r w:rsidRPr="00C75CCF">
        <w:rPr>
          <w:sz w:val="26"/>
          <w:szCs w:val="26"/>
        </w:rPr>
        <w:t xml:space="preserve"> Положения изложить в новой редакции: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«</w:t>
      </w:r>
      <w:r w:rsidR="00346DB9" w:rsidRPr="00C75CCF">
        <w:rPr>
          <w:sz w:val="26"/>
          <w:szCs w:val="26"/>
        </w:rPr>
        <w:t>9</w:t>
      </w:r>
      <w:r w:rsidRPr="00C75CCF">
        <w:rPr>
          <w:sz w:val="26"/>
          <w:szCs w:val="26"/>
        </w:rPr>
        <w:t xml:space="preserve">. </w:t>
      </w:r>
      <w:proofErr w:type="gramStart"/>
      <w:r w:rsidRPr="00C75CCF">
        <w:rPr>
          <w:sz w:val="26"/>
          <w:szCs w:val="26"/>
        </w:rPr>
        <w:t xml:space="preserve">Получатели средств бюджета </w:t>
      </w:r>
      <w:r w:rsidR="00C636F4">
        <w:rPr>
          <w:bCs/>
          <w:sz w:val="26"/>
          <w:szCs w:val="26"/>
        </w:rPr>
        <w:t>Пяшин</w:t>
      </w:r>
      <w:r w:rsidRPr="00C75CCF">
        <w:rPr>
          <w:bCs/>
          <w:sz w:val="26"/>
          <w:szCs w:val="26"/>
        </w:rPr>
        <w:t xml:space="preserve">ского сельсовета </w:t>
      </w:r>
      <w:r w:rsidRPr="00C75CCF">
        <w:rPr>
          <w:sz w:val="26"/>
          <w:szCs w:val="26"/>
        </w:rPr>
        <w:t xml:space="preserve">Бековского района Пензенской области (муниципальные заказчики) вправе предусматривать в заключаемых ими договорах (муниципальных контрактах) о поставке товаров, выполнении работ, оказании услуг для муниципальных нужд </w:t>
      </w:r>
      <w:r w:rsidR="00C636F4">
        <w:rPr>
          <w:bCs/>
          <w:sz w:val="26"/>
          <w:szCs w:val="26"/>
        </w:rPr>
        <w:t>Пяшин</w:t>
      </w:r>
      <w:r w:rsidRPr="00C75CCF">
        <w:rPr>
          <w:bCs/>
          <w:sz w:val="26"/>
          <w:szCs w:val="26"/>
        </w:rPr>
        <w:t xml:space="preserve">ского сельсовета </w:t>
      </w:r>
      <w:r w:rsidRPr="00C75CCF">
        <w:rPr>
          <w:sz w:val="26"/>
          <w:szCs w:val="26"/>
        </w:rPr>
        <w:t xml:space="preserve">Бековского района Пензенской области за счет средств бюджета </w:t>
      </w:r>
      <w:r w:rsidR="00C636F4">
        <w:rPr>
          <w:bCs/>
          <w:sz w:val="26"/>
          <w:szCs w:val="26"/>
        </w:rPr>
        <w:t>Пяшин</w:t>
      </w:r>
      <w:r w:rsidRPr="00C75CCF">
        <w:rPr>
          <w:bCs/>
          <w:sz w:val="26"/>
          <w:szCs w:val="26"/>
        </w:rPr>
        <w:t xml:space="preserve">ского сельсовета </w:t>
      </w:r>
      <w:r w:rsidRPr="00C75CCF">
        <w:rPr>
          <w:sz w:val="26"/>
          <w:szCs w:val="26"/>
        </w:rPr>
        <w:t>Бековского района Пензенской области авансовые платежи в размере и порядке, которые установлены абзацами вторым - пятым настоящего пункта, если иное</w:t>
      </w:r>
      <w:proofErr w:type="gramEnd"/>
      <w:r w:rsidRPr="00C75CCF">
        <w:rPr>
          <w:sz w:val="26"/>
          <w:szCs w:val="26"/>
        </w:rPr>
        <w:t xml:space="preserve"> не установлено законодательством Российской Федерации, Пензенской области, </w:t>
      </w:r>
      <w:r w:rsidR="00066656">
        <w:rPr>
          <w:sz w:val="26"/>
          <w:szCs w:val="26"/>
        </w:rPr>
        <w:t xml:space="preserve">правовыми актами </w:t>
      </w:r>
      <w:r w:rsidR="00C636F4">
        <w:rPr>
          <w:sz w:val="26"/>
          <w:szCs w:val="26"/>
        </w:rPr>
        <w:t>Пяшин</w:t>
      </w:r>
      <w:r w:rsidR="00066656">
        <w:rPr>
          <w:sz w:val="26"/>
          <w:szCs w:val="26"/>
        </w:rPr>
        <w:t xml:space="preserve">ского сельсовета </w:t>
      </w:r>
      <w:r w:rsidRPr="00C75CCF">
        <w:rPr>
          <w:sz w:val="26"/>
          <w:szCs w:val="26"/>
        </w:rPr>
        <w:t xml:space="preserve">Бековского района </w:t>
      </w:r>
      <w:r w:rsidR="00066656">
        <w:rPr>
          <w:sz w:val="26"/>
          <w:szCs w:val="26"/>
        </w:rPr>
        <w:lastRenderedPageBreak/>
        <w:t xml:space="preserve">Пензенской области </w:t>
      </w:r>
      <w:r w:rsidRPr="00C75CCF">
        <w:rPr>
          <w:sz w:val="26"/>
          <w:szCs w:val="26"/>
        </w:rPr>
        <w:t>и настоящим Положением для такого договора (муниципального контракта), но не более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proofErr w:type="gramStart"/>
      <w:r w:rsidRPr="00C75CCF">
        <w:rPr>
          <w:sz w:val="26"/>
          <w:szCs w:val="26"/>
        </w:rPr>
        <w:t>1) в размере, не превышающем 30 процентов суммы договора (муниципального контракта) и не более размера суммы обеспечения исполнения договора (муниципального контракта) при включении в договор (муниципальный контракт) условия о последующих после выплаты аванса платежах в размере, не превышающем разницу между стоимостью фактически поставленных товаров, выполненных работ, оказанных услуг и общей суммой ранее выплаченного авансового платежа, если иное не установлено законодательством</w:t>
      </w:r>
      <w:proofErr w:type="gramEnd"/>
      <w:r w:rsidRPr="00C75CCF">
        <w:rPr>
          <w:sz w:val="26"/>
          <w:szCs w:val="26"/>
        </w:rPr>
        <w:t xml:space="preserve"> Российской Федерации; 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2) в размере до 100 процентов суммы договора (контракта):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proofErr w:type="gramStart"/>
      <w:r w:rsidRPr="00C75CCF">
        <w:rPr>
          <w:sz w:val="26"/>
          <w:szCs w:val="26"/>
        </w:rPr>
        <w:t xml:space="preserve">- по договорам (контрактам) об оказании услуг связи, о подписке на печатные издания и об их приобретении, о получении высшего образования по программам </w:t>
      </w:r>
      <w:proofErr w:type="spellStart"/>
      <w:r w:rsidRPr="00C75CCF">
        <w:rPr>
          <w:sz w:val="26"/>
          <w:szCs w:val="26"/>
        </w:rPr>
        <w:t>специалитета</w:t>
      </w:r>
      <w:proofErr w:type="spellEnd"/>
      <w:r w:rsidRPr="00C75CCF">
        <w:rPr>
          <w:sz w:val="26"/>
          <w:szCs w:val="26"/>
        </w:rPr>
        <w:t xml:space="preserve"> и дополнительного профессионального образования, об обучении на курсах повышения квалификации, о прохождении профессиональной подготовки, а также при оплате почтовых расходов, организационных и регистрационных взносов на участие в конференциях, форумах, семинарах, совещаниях, тренингах, заявочных взносов на участие в</w:t>
      </w:r>
      <w:proofErr w:type="gramEnd"/>
      <w:r w:rsidRPr="00C75CCF">
        <w:rPr>
          <w:sz w:val="26"/>
          <w:szCs w:val="26"/>
        </w:rPr>
        <w:t xml:space="preserve"> физкультурно-массовых мероприятиях, соревнованиях, проживания в гостиницах, горюче-смазочных материалов, ави</w:t>
      </w:r>
      <w:proofErr w:type="gramStart"/>
      <w:r w:rsidRPr="00C75CCF">
        <w:rPr>
          <w:sz w:val="26"/>
          <w:szCs w:val="26"/>
        </w:rPr>
        <w:t>а-</w:t>
      </w:r>
      <w:proofErr w:type="gramEnd"/>
      <w:r w:rsidRPr="00C75CCF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- по муниципальным контрактам, заключенным в связи с осуществлением закупки у единственного поставщика (подрядчика, исполнителя) в соответствии с пунктом 9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</w:t>
      </w:r>
      <w:r w:rsidR="00066656">
        <w:rPr>
          <w:sz w:val="26"/>
          <w:szCs w:val="26"/>
        </w:rPr>
        <w:t>д» (с последующими изменениями).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По договорам о подключении (присоединении) строящегося, реконструируемого или построенного, но не подключенного здания, строения, сооружения или иного объекта капитального строительства внесение платы за подключение осуществляется: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- к централизованным системам холодного водоснабжения и водоотведения в порядке, установленном Правилами холодного водоснабжения и водоотведения, утвержденными постановлением Правительства Российской Федерации от 29.07.2013 № 6442 «Об утверждении Правил холодного водоснабжения и водоотведения и о внесении изменений в некоторые акты Правительства Российской Федерации» (с последующими изменениями);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- к системе теплоснабжения в порядке, установленном Правилами подключения к системам теплоснабжения, утвержденными постановлением Правительства Российской Федерации от 05.07.2018 №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 Российской Федерации» (с последующими изменениями);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proofErr w:type="gramStart"/>
      <w:r w:rsidRPr="00C75CCF">
        <w:rPr>
          <w:sz w:val="26"/>
          <w:szCs w:val="26"/>
        </w:rPr>
        <w:t xml:space="preserve">- к электрическим сетям в порядке, установленном Правилами технологического присоединения </w:t>
      </w:r>
      <w:proofErr w:type="spellStart"/>
      <w:r w:rsidRPr="00C75CCF">
        <w:rPr>
          <w:sz w:val="26"/>
          <w:szCs w:val="26"/>
        </w:rPr>
        <w:t>энергопринимающих</w:t>
      </w:r>
      <w:proofErr w:type="spellEnd"/>
      <w:r w:rsidRPr="00C75CCF">
        <w:rPr>
          <w:sz w:val="26"/>
          <w:szCs w:val="26"/>
        </w:rPr>
        <w:t xml:space="preserve"> устройств потребителей электрической энергии, объектов по производству электрической энергии, а также </w:t>
      </w:r>
      <w:r w:rsidRPr="00C75CCF">
        <w:rPr>
          <w:sz w:val="26"/>
          <w:szCs w:val="26"/>
        </w:rPr>
        <w:lastRenderedPageBreak/>
        <w:t>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</w:t>
      </w:r>
      <w:proofErr w:type="gramEnd"/>
      <w:r w:rsidRPr="00C75CCF">
        <w:rPr>
          <w:sz w:val="26"/>
          <w:szCs w:val="26"/>
        </w:rPr>
        <w:t xml:space="preserve"> </w:t>
      </w:r>
      <w:proofErr w:type="gramStart"/>
      <w:r w:rsidRPr="00C75CCF">
        <w:rPr>
          <w:sz w:val="26"/>
          <w:szCs w:val="26"/>
        </w:rPr>
        <w:t xml:space="preserve">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 w:rsidRPr="00C75CCF">
        <w:rPr>
          <w:sz w:val="26"/>
          <w:szCs w:val="26"/>
        </w:rPr>
        <w:t>энергопринимающих</w:t>
      </w:r>
      <w:proofErr w:type="spellEnd"/>
      <w:r w:rsidRPr="00C75CCF">
        <w:rPr>
          <w:sz w:val="26"/>
          <w:szCs w:val="26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 (с последующими изменениями);</w:t>
      </w:r>
      <w:proofErr w:type="gramEnd"/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proofErr w:type="gramStart"/>
      <w:r w:rsidRPr="00C75CCF">
        <w:rPr>
          <w:sz w:val="26"/>
          <w:szCs w:val="26"/>
        </w:rPr>
        <w:t>- к сетям газораспределения в порядке, установленном Правилами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№ 1314 «Об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 (с последующими изменениями).</w:t>
      </w:r>
      <w:proofErr w:type="gramEnd"/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По договорам о проведении экологической экспертизы плата за выполненные работы осуществляется в соответствии с Федеральным законом от 23.11.1995 № 174-ФЗ «Об экологической экспертизе» (с последующими изменениями)</w:t>
      </w:r>
      <w:proofErr w:type="gramStart"/>
      <w:r w:rsidRPr="00C75CCF">
        <w:rPr>
          <w:sz w:val="26"/>
          <w:szCs w:val="26"/>
        </w:rPr>
        <w:t>.»</w:t>
      </w:r>
      <w:proofErr w:type="gramEnd"/>
      <w:r w:rsidRPr="00C75CCF">
        <w:rPr>
          <w:sz w:val="26"/>
          <w:szCs w:val="26"/>
        </w:rPr>
        <w:t>.</w:t>
      </w:r>
    </w:p>
    <w:p w:rsidR="00C70488" w:rsidRPr="00C75CCF" w:rsidRDefault="00C70488" w:rsidP="00C70488">
      <w:pPr>
        <w:ind w:firstLine="709"/>
        <w:jc w:val="both"/>
        <w:rPr>
          <w:sz w:val="26"/>
          <w:szCs w:val="26"/>
        </w:rPr>
      </w:pPr>
      <w:r w:rsidRPr="00C75CCF">
        <w:rPr>
          <w:sz w:val="26"/>
          <w:szCs w:val="26"/>
        </w:rPr>
        <w:t>2. Опубликовать настоящее постановление в информационном бюллетене «Ведомости</w:t>
      </w:r>
      <w:r w:rsidRPr="00C75CCF">
        <w:rPr>
          <w:bCs/>
          <w:sz w:val="26"/>
          <w:szCs w:val="26"/>
        </w:rPr>
        <w:t xml:space="preserve"> </w:t>
      </w:r>
      <w:r w:rsidR="00C636F4">
        <w:rPr>
          <w:bCs/>
          <w:sz w:val="26"/>
          <w:szCs w:val="26"/>
        </w:rPr>
        <w:t>Пяшин</w:t>
      </w:r>
      <w:r w:rsidRPr="00C75CCF">
        <w:rPr>
          <w:bCs/>
          <w:sz w:val="26"/>
          <w:szCs w:val="26"/>
        </w:rPr>
        <w:t>ского сельсовета</w:t>
      </w:r>
      <w:r w:rsidRPr="00C75CCF">
        <w:rPr>
          <w:sz w:val="26"/>
          <w:szCs w:val="26"/>
        </w:rPr>
        <w:t>».</w:t>
      </w:r>
    </w:p>
    <w:p w:rsidR="00C70488" w:rsidRPr="00C75CCF" w:rsidRDefault="00890CA7" w:rsidP="00C7048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70488" w:rsidRPr="00C75CCF">
        <w:rPr>
          <w:sz w:val="26"/>
          <w:szCs w:val="26"/>
        </w:rPr>
        <w:t>. Настоящее постановление вступает в силу после его официального опубликования и распространяется на правоотношения, возникшие с 1 января 2021 года.</w:t>
      </w:r>
    </w:p>
    <w:p w:rsidR="00F8370C" w:rsidRPr="00C75CCF" w:rsidRDefault="00890CA7" w:rsidP="005D6D96">
      <w:pPr>
        <w:ind w:firstLine="709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>4</w:t>
      </w:r>
      <w:r w:rsidR="00F8370C" w:rsidRPr="00C75CCF">
        <w:rPr>
          <w:sz w:val="26"/>
          <w:szCs w:val="26"/>
        </w:rPr>
        <w:t xml:space="preserve">. Контроль за исполнением настоящего постановления возложить </w:t>
      </w:r>
      <w:proofErr w:type="gramStart"/>
      <w:r w:rsidR="00F8370C" w:rsidRPr="00C75CCF">
        <w:rPr>
          <w:sz w:val="26"/>
          <w:szCs w:val="26"/>
        </w:rPr>
        <w:t>на</w:t>
      </w:r>
      <w:proofErr w:type="gramEnd"/>
      <w:r w:rsidR="00F8370C" w:rsidRPr="00C75CCF">
        <w:rPr>
          <w:sz w:val="26"/>
          <w:szCs w:val="26"/>
        </w:rPr>
        <w:t xml:space="preserve"> </w:t>
      </w:r>
      <w:r w:rsidR="00085B25">
        <w:rPr>
          <w:sz w:val="26"/>
          <w:szCs w:val="26"/>
        </w:rPr>
        <w:t>и</w:t>
      </w:r>
      <w:r w:rsidR="009E3024">
        <w:rPr>
          <w:sz w:val="26"/>
          <w:szCs w:val="26"/>
        </w:rPr>
        <w:t>.</w:t>
      </w:r>
      <w:proofErr w:type="gramStart"/>
      <w:r w:rsidR="00085B25">
        <w:rPr>
          <w:sz w:val="26"/>
          <w:szCs w:val="26"/>
        </w:rPr>
        <w:t>о</w:t>
      </w:r>
      <w:proofErr w:type="gramEnd"/>
      <w:r w:rsidR="009E3024">
        <w:rPr>
          <w:sz w:val="26"/>
          <w:szCs w:val="26"/>
        </w:rPr>
        <w:t>.</w:t>
      </w:r>
      <w:r w:rsidR="00085B25">
        <w:rPr>
          <w:sz w:val="26"/>
          <w:szCs w:val="26"/>
        </w:rPr>
        <w:t xml:space="preserve"> </w:t>
      </w:r>
      <w:r w:rsidR="00E93316" w:rsidRPr="00C75CCF">
        <w:rPr>
          <w:spacing w:val="-8"/>
          <w:sz w:val="26"/>
          <w:szCs w:val="26"/>
        </w:rPr>
        <w:t>глав</w:t>
      </w:r>
      <w:r w:rsidR="00085B25">
        <w:rPr>
          <w:spacing w:val="-8"/>
          <w:sz w:val="26"/>
          <w:szCs w:val="26"/>
        </w:rPr>
        <w:t>ы</w:t>
      </w:r>
      <w:r w:rsidR="00F8370C" w:rsidRPr="00C75CCF">
        <w:rPr>
          <w:spacing w:val="-8"/>
          <w:sz w:val="26"/>
          <w:szCs w:val="26"/>
        </w:rPr>
        <w:t xml:space="preserve"> администрации </w:t>
      </w:r>
      <w:r w:rsidR="00C636F4">
        <w:rPr>
          <w:spacing w:val="-8"/>
          <w:sz w:val="26"/>
          <w:szCs w:val="26"/>
        </w:rPr>
        <w:t>Пяшин</w:t>
      </w:r>
      <w:r w:rsidR="000C7F63" w:rsidRPr="00C75CCF">
        <w:rPr>
          <w:spacing w:val="-8"/>
          <w:sz w:val="26"/>
          <w:szCs w:val="26"/>
        </w:rPr>
        <w:t>ского</w:t>
      </w:r>
      <w:r w:rsidR="00E93316" w:rsidRPr="00C75CCF">
        <w:rPr>
          <w:spacing w:val="-8"/>
          <w:sz w:val="26"/>
          <w:szCs w:val="26"/>
        </w:rPr>
        <w:t xml:space="preserve"> сельсовета </w:t>
      </w:r>
      <w:r w:rsidR="00085B25">
        <w:rPr>
          <w:spacing w:val="-8"/>
          <w:sz w:val="26"/>
          <w:szCs w:val="26"/>
        </w:rPr>
        <w:t>Илюхину Л.А.</w:t>
      </w:r>
    </w:p>
    <w:p w:rsidR="003D1D3D" w:rsidRPr="00C75CCF" w:rsidRDefault="003D1D3D" w:rsidP="003D1D3D">
      <w:pPr>
        <w:rPr>
          <w:sz w:val="26"/>
          <w:szCs w:val="26"/>
        </w:rPr>
      </w:pPr>
    </w:p>
    <w:p w:rsidR="00346DB9" w:rsidRPr="00C75CCF" w:rsidRDefault="00346DB9" w:rsidP="003D1D3D">
      <w:pPr>
        <w:rPr>
          <w:sz w:val="26"/>
          <w:szCs w:val="26"/>
        </w:rPr>
      </w:pPr>
    </w:p>
    <w:p w:rsidR="009644AB" w:rsidRPr="00C75CCF" w:rsidRDefault="00085B25" w:rsidP="003D1D3D">
      <w:pPr>
        <w:rPr>
          <w:sz w:val="26"/>
          <w:szCs w:val="26"/>
        </w:rPr>
      </w:pPr>
      <w:r>
        <w:rPr>
          <w:sz w:val="26"/>
          <w:szCs w:val="26"/>
        </w:rPr>
        <w:t>И.о.</w:t>
      </w:r>
      <w:r w:rsidR="009E3024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="003D1D3D" w:rsidRPr="00C75CCF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3D1D3D" w:rsidRPr="00C75CCF">
        <w:rPr>
          <w:sz w:val="26"/>
          <w:szCs w:val="26"/>
        </w:rPr>
        <w:t xml:space="preserve"> администрации</w:t>
      </w:r>
    </w:p>
    <w:p w:rsidR="00B35113" w:rsidRPr="00C75CCF" w:rsidRDefault="00C636F4" w:rsidP="00822370">
      <w:pPr>
        <w:rPr>
          <w:sz w:val="26"/>
          <w:szCs w:val="26"/>
        </w:rPr>
      </w:pPr>
      <w:r>
        <w:rPr>
          <w:sz w:val="26"/>
          <w:szCs w:val="26"/>
        </w:rPr>
        <w:t>Пяшин</w:t>
      </w:r>
      <w:r w:rsidR="000C7F63" w:rsidRPr="00C75CCF">
        <w:rPr>
          <w:sz w:val="26"/>
          <w:szCs w:val="26"/>
        </w:rPr>
        <w:t>ского</w:t>
      </w:r>
      <w:r w:rsidR="003D1D3D" w:rsidRPr="00C75CCF">
        <w:rPr>
          <w:sz w:val="26"/>
          <w:szCs w:val="26"/>
        </w:rPr>
        <w:t xml:space="preserve"> сельсовета                                        </w:t>
      </w:r>
      <w:r w:rsidR="009E3024">
        <w:rPr>
          <w:sz w:val="26"/>
          <w:szCs w:val="26"/>
        </w:rPr>
        <w:t xml:space="preserve">    </w:t>
      </w:r>
      <w:r w:rsidR="003D1D3D" w:rsidRPr="00C75CCF">
        <w:rPr>
          <w:sz w:val="26"/>
          <w:szCs w:val="26"/>
        </w:rPr>
        <w:t xml:space="preserve">    </w:t>
      </w:r>
      <w:r w:rsidR="00346DB9" w:rsidRPr="00C75CCF">
        <w:rPr>
          <w:sz w:val="26"/>
          <w:szCs w:val="26"/>
        </w:rPr>
        <w:t xml:space="preserve">           </w:t>
      </w:r>
      <w:r w:rsidR="00822370" w:rsidRPr="00C75CCF">
        <w:rPr>
          <w:sz w:val="26"/>
          <w:szCs w:val="26"/>
        </w:rPr>
        <w:t xml:space="preserve">      </w:t>
      </w:r>
      <w:r w:rsidR="00C75CCF">
        <w:rPr>
          <w:sz w:val="26"/>
          <w:szCs w:val="26"/>
        </w:rPr>
        <w:t xml:space="preserve">    </w:t>
      </w:r>
      <w:r w:rsidR="00F7424E">
        <w:rPr>
          <w:sz w:val="26"/>
          <w:szCs w:val="26"/>
        </w:rPr>
        <w:t xml:space="preserve">  </w:t>
      </w:r>
      <w:r w:rsidR="00C75CCF">
        <w:rPr>
          <w:sz w:val="26"/>
          <w:szCs w:val="26"/>
        </w:rPr>
        <w:t xml:space="preserve">    </w:t>
      </w:r>
      <w:r w:rsidR="00822370" w:rsidRPr="00C75CCF">
        <w:rPr>
          <w:sz w:val="26"/>
          <w:szCs w:val="26"/>
        </w:rPr>
        <w:t xml:space="preserve">   </w:t>
      </w:r>
      <w:r w:rsidR="00085B25">
        <w:rPr>
          <w:sz w:val="26"/>
          <w:szCs w:val="26"/>
        </w:rPr>
        <w:t>Л.А. Илюхина</w:t>
      </w:r>
    </w:p>
    <w:sectPr w:rsidR="00B35113" w:rsidRPr="00C75CCF" w:rsidSect="0011353B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52" w:rsidRDefault="008D7952" w:rsidP="005D5185">
      <w:r>
        <w:separator/>
      </w:r>
    </w:p>
  </w:endnote>
  <w:endnote w:type="continuationSeparator" w:id="0">
    <w:p w:rsidR="008D7952" w:rsidRDefault="008D7952" w:rsidP="005D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52" w:rsidRDefault="008D7952" w:rsidP="005D5185">
      <w:r>
        <w:separator/>
      </w:r>
    </w:p>
  </w:footnote>
  <w:footnote w:type="continuationSeparator" w:id="0">
    <w:p w:rsidR="008D7952" w:rsidRDefault="008D7952" w:rsidP="005D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58551"/>
      <w:docPartObj>
        <w:docPartGallery w:val="Page Numbers (Top of Page)"/>
        <w:docPartUnique/>
      </w:docPartObj>
    </w:sdtPr>
    <w:sdtEndPr/>
    <w:sdtContent>
      <w:p w:rsidR="0011353B" w:rsidRDefault="00B361BD">
        <w:pPr>
          <w:pStyle w:val="a7"/>
          <w:jc w:val="center"/>
        </w:pPr>
        <w:r>
          <w:fldChar w:fldCharType="begin"/>
        </w:r>
        <w:r w:rsidR="0011353B">
          <w:instrText>PAGE   \* MERGEFORMAT</w:instrText>
        </w:r>
        <w:r>
          <w:fldChar w:fldCharType="separate"/>
        </w:r>
        <w:r w:rsidR="007A6CAA">
          <w:rPr>
            <w:noProof/>
          </w:rPr>
          <w:t>3</w:t>
        </w:r>
        <w:r>
          <w:fldChar w:fldCharType="end"/>
        </w:r>
      </w:p>
    </w:sdtContent>
  </w:sdt>
  <w:p w:rsidR="00E93026" w:rsidRDefault="00E930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E6672"/>
    <w:multiLevelType w:val="hybridMultilevel"/>
    <w:tmpl w:val="F9AAA246"/>
    <w:lvl w:ilvl="0" w:tplc="4444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FF7453"/>
    <w:multiLevelType w:val="hybridMultilevel"/>
    <w:tmpl w:val="5CD02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C2B96"/>
    <w:multiLevelType w:val="hybridMultilevel"/>
    <w:tmpl w:val="B524D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D69F5"/>
    <w:multiLevelType w:val="hybridMultilevel"/>
    <w:tmpl w:val="FD926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1ED"/>
    <w:rsid w:val="00013C2B"/>
    <w:rsid w:val="000502F2"/>
    <w:rsid w:val="00056254"/>
    <w:rsid w:val="00066656"/>
    <w:rsid w:val="00085B25"/>
    <w:rsid w:val="000968F5"/>
    <w:rsid w:val="000A53A0"/>
    <w:rsid w:val="000A71E2"/>
    <w:rsid w:val="000B47E6"/>
    <w:rsid w:val="000C7F63"/>
    <w:rsid w:val="000C7F95"/>
    <w:rsid w:val="000E6CA9"/>
    <w:rsid w:val="00107936"/>
    <w:rsid w:val="0011353B"/>
    <w:rsid w:val="00115522"/>
    <w:rsid w:val="0012225C"/>
    <w:rsid w:val="00145776"/>
    <w:rsid w:val="001513B1"/>
    <w:rsid w:val="001661CD"/>
    <w:rsid w:val="00180897"/>
    <w:rsid w:val="00185221"/>
    <w:rsid w:val="001A35B2"/>
    <w:rsid w:val="001B0955"/>
    <w:rsid w:val="001E0BBC"/>
    <w:rsid w:val="001F699B"/>
    <w:rsid w:val="00216EF3"/>
    <w:rsid w:val="00226E08"/>
    <w:rsid w:val="002657B7"/>
    <w:rsid w:val="00267E44"/>
    <w:rsid w:val="002758DC"/>
    <w:rsid w:val="0027613C"/>
    <w:rsid w:val="00280340"/>
    <w:rsid w:val="00297431"/>
    <w:rsid w:val="002B0143"/>
    <w:rsid w:val="002B0903"/>
    <w:rsid w:val="002D03BF"/>
    <w:rsid w:val="002D3498"/>
    <w:rsid w:val="002E2D38"/>
    <w:rsid w:val="002E5096"/>
    <w:rsid w:val="002F1BE1"/>
    <w:rsid w:val="00316BBF"/>
    <w:rsid w:val="003418CD"/>
    <w:rsid w:val="00346DB9"/>
    <w:rsid w:val="00356755"/>
    <w:rsid w:val="00362FBE"/>
    <w:rsid w:val="003657FC"/>
    <w:rsid w:val="00365B84"/>
    <w:rsid w:val="00370A6F"/>
    <w:rsid w:val="00370F2A"/>
    <w:rsid w:val="003731C4"/>
    <w:rsid w:val="0037769B"/>
    <w:rsid w:val="003B1864"/>
    <w:rsid w:val="003C282E"/>
    <w:rsid w:val="003D1D3D"/>
    <w:rsid w:val="003E0913"/>
    <w:rsid w:val="003F2C3B"/>
    <w:rsid w:val="00412C37"/>
    <w:rsid w:val="00413E79"/>
    <w:rsid w:val="004240C8"/>
    <w:rsid w:val="00430388"/>
    <w:rsid w:val="004323CB"/>
    <w:rsid w:val="004417F8"/>
    <w:rsid w:val="004524C8"/>
    <w:rsid w:val="0045328C"/>
    <w:rsid w:val="004659F4"/>
    <w:rsid w:val="00485B13"/>
    <w:rsid w:val="004A5AAC"/>
    <w:rsid w:val="004A74AF"/>
    <w:rsid w:val="004B1251"/>
    <w:rsid w:val="004B347C"/>
    <w:rsid w:val="004C2DD1"/>
    <w:rsid w:val="004D269D"/>
    <w:rsid w:val="004E7EA4"/>
    <w:rsid w:val="00502E04"/>
    <w:rsid w:val="005063E4"/>
    <w:rsid w:val="00506B5E"/>
    <w:rsid w:val="0054027A"/>
    <w:rsid w:val="00545EE0"/>
    <w:rsid w:val="005462C6"/>
    <w:rsid w:val="005465B2"/>
    <w:rsid w:val="005476E3"/>
    <w:rsid w:val="00552572"/>
    <w:rsid w:val="005727B3"/>
    <w:rsid w:val="00575FFC"/>
    <w:rsid w:val="00597990"/>
    <w:rsid w:val="005A2550"/>
    <w:rsid w:val="005C0F8E"/>
    <w:rsid w:val="005D2DD7"/>
    <w:rsid w:val="005D5185"/>
    <w:rsid w:val="005D6D96"/>
    <w:rsid w:val="005E5181"/>
    <w:rsid w:val="005F1C40"/>
    <w:rsid w:val="005F54B8"/>
    <w:rsid w:val="00615957"/>
    <w:rsid w:val="00643B1B"/>
    <w:rsid w:val="00651B9F"/>
    <w:rsid w:val="00671CD6"/>
    <w:rsid w:val="00686879"/>
    <w:rsid w:val="006E44F3"/>
    <w:rsid w:val="006F640B"/>
    <w:rsid w:val="006F7383"/>
    <w:rsid w:val="00700EE6"/>
    <w:rsid w:val="007433A9"/>
    <w:rsid w:val="00750266"/>
    <w:rsid w:val="00773EE1"/>
    <w:rsid w:val="00776E01"/>
    <w:rsid w:val="00792C9C"/>
    <w:rsid w:val="00796F37"/>
    <w:rsid w:val="007A6CAA"/>
    <w:rsid w:val="007B07B3"/>
    <w:rsid w:val="007B29EF"/>
    <w:rsid w:val="007B59FF"/>
    <w:rsid w:val="007C0472"/>
    <w:rsid w:val="007C43F3"/>
    <w:rsid w:val="007D7557"/>
    <w:rsid w:val="007E74B7"/>
    <w:rsid w:val="007F4EB5"/>
    <w:rsid w:val="00800AB3"/>
    <w:rsid w:val="00806DE1"/>
    <w:rsid w:val="00810AEB"/>
    <w:rsid w:val="00812115"/>
    <w:rsid w:val="008163E3"/>
    <w:rsid w:val="00822370"/>
    <w:rsid w:val="00835AFB"/>
    <w:rsid w:val="008401ED"/>
    <w:rsid w:val="00841A73"/>
    <w:rsid w:val="00843FA4"/>
    <w:rsid w:val="0084633D"/>
    <w:rsid w:val="008470A4"/>
    <w:rsid w:val="00852AA3"/>
    <w:rsid w:val="008824BB"/>
    <w:rsid w:val="00890CA7"/>
    <w:rsid w:val="008A34EB"/>
    <w:rsid w:val="008B3BC2"/>
    <w:rsid w:val="008B3BC7"/>
    <w:rsid w:val="008D7952"/>
    <w:rsid w:val="008F3EDB"/>
    <w:rsid w:val="009053A3"/>
    <w:rsid w:val="00931B6E"/>
    <w:rsid w:val="00937E3F"/>
    <w:rsid w:val="00940BAF"/>
    <w:rsid w:val="009644AB"/>
    <w:rsid w:val="009711A4"/>
    <w:rsid w:val="009857CE"/>
    <w:rsid w:val="009C7179"/>
    <w:rsid w:val="009D0BBD"/>
    <w:rsid w:val="009D2733"/>
    <w:rsid w:val="009E18D2"/>
    <w:rsid w:val="009E3024"/>
    <w:rsid w:val="009E3138"/>
    <w:rsid w:val="009F34D8"/>
    <w:rsid w:val="00A2014D"/>
    <w:rsid w:val="00A2171B"/>
    <w:rsid w:val="00A3305A"/>
    <w:rsid w:val="00A46ED0"/>
    <w:rsid w:val="00A50417"/>
    <w:rsid w:val="00A527D4"/>
    <w:rsid w:val="00A56BAB"/>
    <w:rsid w:val="00A76F22"/>
    <w:rsid w:val="00A901A7"/>
    <w:rsid w:val="00A95698"/>
    <w:rsid w:val="00A97844"/>
    <w:rsid w:val="00AA0584"/>
    <w:rsid w:val="00AA4E4A"/>
    <w:rsid w:val="00AB3350"/>
    <w:rsid w:val="00AD243F"/>
    <w:rsid w:val="00B00F11"/>
    <w:rsid w:val="00B33DC7"/>
    <w:rsid w:val="00B35113"/>
    <w:rsid w:val="00B35717"/>
    <w:rsid w:val="00B361BD"/>
    <w:rsid w:val="00B36790"/>
    <w:rsid w:val="00B43E4E"/>
    <w:rsid w:val="00B831DA"/>
    <w:rsid w:val="00B949D6"/>
    <w:rsid w:val="00B97A62"/>
    <w:rsid w:val="00BA24EE"/>
    <w:rsid w:val="00BB6AA0"/>
    <w:rsid w:val="00BE1A41"/>
    <w:rsid w:val="00BF2C9D"/>
    <w:rsid w:val="00C056D9"/>
    <w:rsid w:val="00C16757"/>
    <w:rsid w:val="00C20D73"/>
    <w:rsid w:val="00C260D1"/>
    <w:rsid w:val="00C3230E"/>
    <w:rsid w:val="00C37ADD"/>
    <w:rsid w:val="00C636F4"/>
    <w:rsid w:val="00C676D3"/>
    <w:rsid w:val="00C70488"/>
    <w:rsid w:val="00C75CCF"/>
    <w:rsid w:val="00CA50D8"/>
    <w:rsid w:val="00CA7A72"/>
    <w:rsid w:val="00CC19F8"/>
    <w:rsid w:val="00CC6FCD"/>
    <w:rsid w:val="00CD60FD"/>
    <w:rsid w:val="00CD7590"/>
    <w:rsid w:val="00CE17D8"/>
    <w:rsid w:val="00CE4617"/>
    <w:rsid w:val="00D0001D"/>
    <w:rsid w:val="00D079E2"/>
    <w:rsid w:val="00D10CAB"/>
    <w:rsid w:val="00D15C2C"/>
    <w:rsid w:val="00D15E5B"/>
    <w:rsid w:val="00D242F3"/>
    <w:rsid w:val="00D33914"/>
    <w:rsid w:val="00D35C80"/>
    <w:rsid w:val="00D36DE6"/>
    <w:rsid w:val="00D47845"/>
    <w:rsid w:val="00D50462"/>
    <w:rsid w:val="00D73F96"/>
    <w:rsid w:val="00D81628"/>
    <w:rsid w:val="00DB0C77"/>
    <w:rsid w:val="00DC625E"/>
    <w:rsid w:val="00DE3FED"/>
    <w:rsid w:val="00E01DC2"/>
    <w:rsid w:val="00E41989"/>
    <w:rsid w:val="00E46EF1"/>
    <w:rsid w:val="00E509EE"/>
    <w:rsid w:val="00E62250"/>
    <w:rsid w:val="00E62506"/>
    <w:rsid w:val="00E62547"/>
    <w:rsid w:val="00E63E60"/>
    <w:rsid w:val="00E81918"/>
    <w:rsid w:val="00E93026"/>
    <w:rsid w:val="00E93316"/>
    <w:rsid w:val="00E94B3F"/>
    <w:rsid w:val="00EB22C1"/>
    <w:rsid w:val="00EB4FA2"/>
    <w:rsid w:val="00ED1A2C"/>
    <w:rsid w:val="00EF725B"/>
    <w:rsid w:val="00F1395D"/>
    <w:rsid w:val="00F211EE"/>
    <w:rsid w:val="00F3109F"/>
    <w:rsid w:val="00F46D7F"/>
    <w:rsid w:val="00F50536"/>
    <w:rsid w:val="00F61AF3"/>
    <w:rsid w:val="00F61D96"/>
    <w:rsid w:val="00F71A91"/>
    <w:rsid w:val="00F72C94"/>
    <w:rsid w:val="00F7424E"/>
    <w:rsid w:val="00F755F0"/>
    <w:rsid w:val="00F8370C"/>
    <w:rsid w:val="00FA46A6"/>
    <w:rsid w:val="00FD0241"/>
    <w:rsid w:val="00FE5938"/>
    <w:rsid w:val="00FE662B"/>
    <w:rsid w:val="00FF0806"/>
    <w:rsid w:val="00FF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4D0B9-55F0-4DC4-BA10-CE54EEE9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User</cp:lastModifiedBy>
  <cp:revision>2</cp:revision>
  <cp:lastPrinted>2020-01-17T10:40:00Z</cp:lastPrinted>
  <dcterms:created xsi:type="dcterms:W3CDTF">2021-03-10T06:31:00Z</dcterms:created>
  <dcterms:modified xsi:type="dcterms:W3CDTF">2021-03-10T06:31:00Z</dcterms:modified>
</cp:coreProperties>
</file>